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pageBreakBefore w:val="0"/>
        <w:rPr/>
      </w:pPr>
      <w:bookmarkStart w:colFirst="0" w:colLast="0" w:name="_b9e0oaie9r71" w:id="0"/>
      <w:bookmarkEnd w:id="0"/>
      <w:r w:rsidDel="00000000" w:rsidR="00000000" w:rsidRPr="00000000">
        <w:rPr>
          <w:rtl w:val="0"/>
        </w:rPr>
        <w:t xml:space="preserve">Garden of War Guide (IN PROGRESS)</w:t>
      </w:r>
    </w:p>
    <w:p w:rsidR="00000000" w:rsidDel="00000000" w:rsidP="00000000" w:rsidRDefault="00000000" w:rsidRPr="00000000" w14:paraId="00000002">
      <w:pPr>
        <w:pageBreakBefore w:val="0"/>
        <w:rPr/>
      </w:pPr>
      <w:r w:rsidDel="00000000" w:rsidR="00000000" w:rsidRPr="00000000">
        <w:rPr>
          <w:rtl w:val="0"/>
        </w:rPr>
        <w:t xml:space="preserve">@fulldecent draft 3 2020-08-20:</w:t>
      </w:r>
    </w:p>
    <w:p w:rsidR="00000000" w:rsidDel="00000000" w:rsidP="00000000" w:rsidRDefault="00000000" w:rsidRPr="00000000" w14:paraId="00000003">
      <w:pPr>
        <w:pageBreakBefore w:val="0"/>
        <w:rPr/>
      </w:pPr>
      <w:r w:rsidDel="00000000" w:rsidR="00000000" w:rsidRPr="00000000">
        <w:rPr/>
        <w:drawing>
          <wp:inline distB="114300" distT="114300" distL="114300" distR="114300">
            <wp:extent cx="3000329" cy="3005138"/>
            <wp:effectExtent b="0" l="0" r="0" t="0"/>
            <wp:docPr id="1"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3000329" cy="3005138"/>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pageBreakBefore w:val="0"/>
        <w:rPr/>
      </w:pPr>
      <w:r w:rsidDel="00000000" w:rsidR="00000000" w:rsidRPr="00000000">
        <w:rPr>
          <w:rtl w:val="0"/>
        </w:rPr>
        <w:t xml:space="preserve">@fois[as] / Clan Absolute Synergy 2019-10-03:</w:t>
      </w:r>
    </w:p>
    <w:p w:rsidR="00000000" w:rsidDel="00000000" w:rsidP="00000000" w:rsidRDefault="00000000" w:rsidRPr="00000000" w14:paraId="00000005">
      <w:pPr>
        <w:pageBreakBefore w:val="0"/>
        <w:rPr/>
      </w:pPr>
      <w:r w:rsidDel="00000000" w:rsidR="00000000" w:rsidRPr="00000000">
        <w:rPr/>
        <w:drawing>
          <wp:inline distB="114300" distT="114300" distL="114300" distR="114300">
            <wp:extent cx="2967038" cy="2967038"/>
            <wp:effectExtent b="0" l="0" r="0" t="0"/>
            <wp:docPr id="2" name="image2.png"/>
            <a:graphic>
              <a:graphicData uri="http://schemas.openxmlformats.org/drawingml/2006/picture">
                <pic:pic>
                  <pic:nvPicPr>
                    <pic:cNvPr id="0" name="image2.png"/>
                    <pic:cNvPicPr preferRelativeResize="0"/>
                  </pic:nvPicPr>
                  <pic:blipFill>
                    <a:blip r:embed="rId7"/>
                    <a:srcRect b="0" l="0" r="0" t="0"/>
                    <a:stretch>
                      <a:fillRect/>
                    </a:stretch>
                  </pic:blipFill>
                  <pic:spPr>
                    <a:xfrm>
                      <a:off x="0" y="0"/>
                      <a:ext cx="2967038" cy="2967038"/>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pStyle w:val="Heading1"/>
        <w:pageBreakBefore w:val="0"/>
        <w:rPr/>
      </w:pPr>
      <w:bookmarkStart w:colFirst="0" w:colLast="0" w:name="_o48sg53ppww3" w:id="1"/>
      <w:bookmarkEnd w:id="1"/>
      <w:r w:rsidDel="00000000" w:rsidR="00000000" w:rsidRPr="00000000">
        <w:rPr>
          <w:rtl w:val="0"/>
        </w:rPr>
        <w:t xml:space="preserve">Introduction</w:t>
      </w:r>
    </w:p>
    <w:p w:rsidR="00000000" w:rsidDel="00000000" w:rsidP="00000000" w:rsidRDefault="00000000" w:rsidRPr="00000000" w14:paraId="00000007">
      <w:pPr>
        <w:pageBreakBefore w:val="0"/>
        <w:rPr/>
      </w:pPr>
      <w:r w:rsidDel="00000000" w:rsidR="00000000" w:rsidRPr="00000000">
        <w:rPr>
          <w:rtl w:val="0"/>
        </w:rPr>
        <w:t xml:space="preserve">GoW is a very popular map and you'll need to understand </w:t>
      </w:r>
      <w:r w:rsidDel="00000000" w:rsidR="00000000" w:rsidRPr="00000000">
        <w:rPr>
          <w:b w:val="1"/>
          <w:rtl w:val="0"/>
        </w:rPr>
        <w:t xml:space="preserve">scouting</w:t>
      </w:r>
      <w:r w:rsidDel="00000000" w:rsidR="00000000" w:rsidRPr="00000000">
        <w:rPr>
          <w:rtl w:val="0"/>
        </w:rPr>
        <w:t xml:space="preserve">, choosing between </w:t>
      </w:r>
      <w:r w:rsidDel="00000000" w:rsidR="00000000" w:rsidRPr="00000000">
        <w:rPr>
          <w:b w:val="1"/>
          <w:rtl w:val="0"/>
        </w:rPr>
        <w:t xml:space="preserve">P1B/P1L</w:t>
      </w:r>
      <w:r w:rsidDel="00000000" w:rsidR="00000000" w:rsidRPr="00000000">
        <w:rPr>
          <w:rtl w:val="0"/>
        </w:rPr>
        <w:t xml:space="preserve"> (peon 1 barracks, ...)</w:t>
      </w:r>
      <w:r w:rsidDel="00000000" w:rsidR="00000000" w:rsidRPr="00000000">
        <w:rPr>
          <w:rtl w:val="0"/>
        </w:rPr>
        <w:t xml:space="preserve">, </w:t>
      </w:r>
      <w:r w:rsidDel="00000000" w:rsidR="00000000" w:rsidRPr="00000000">
        <w:rPr>
          <w:b w:val="1"/>
          <w:rtl w:val="0"/>
        </w:rPr>
        <w:t xml:space="preserve">towering</w:t>
      </w:r>
      <w:r w:rsidDel="00000000" w:rsidR="00000000" w:rsidRPr="00000000">
        <w:rPr>
          <w:rtl w:val="0"/>
        </w:rPr>
        <w:t xml:space="preserve">,</w:t>
      </w:r>
      <w:r w:rsidDel="00000000" w:rsidR="00000000" w:rsidRPr="00000000">
        <w:rPr>
          <w:rtl w:val="0"/>
        </w:rPr>
        <w:t xml:space="preserve"> and </w:t>
      </w:r>
      <w:r w:rsidDel="00000000" w:rsidR="00000000" w:rsidRPr="00000000">
        <w:rPr>
          <w:b w:val="1"/>
          <w:rtl w:val="0"/>
        </w:rPr>
        <w:t xml:space="preserve">pocket defense</w:t>
      </w:r>
      <w:r w:rsidDel="00000000" w:rsidR="00000000" w:rsidRPr="00000000">
        <w:rPr>
          <w:rtl w:val="0"/>
        </w:rPr>
        <w:t xml:space="preserve"> to live past two minutes.</w:t>
      </w:r>
    </w:p>
    <w:p w:rsidR="00000000" w:rsidDel="00000000" w:rsidP="00000000" w:rsidRDefault="00000000" w:rsidRPr="00000000" w14:paraId="00000008">
      <w:pPr>
        <w:pageBreakBefore w:val="0"/>
        <w:rPr/>
      </w:pPr>
      <w:r w:rsidDel="00000000" w:rsidR="00000000" w:rsidRPr="00000000">
        <w:rPr>
          <w:rtl w:val="0"/>
        </w:rPr>
      </w:r>
    </w:p>
    <w:p w:rsidR="00000000" w:rsidDel="00000000" w:rsidP="00000000" w:rsidRDefault="00000000" w:rsidRPr="00000000" w14:paraId="00000009">
      <w:pPr>
        <w:pStyle w:val="Heading1"/>
        <w:pageBreakBefore w:val="0"/>
        <w:rPr/>
      </w:pPr>
      <w:bookmarkStart w:colFirst="0" w:colLast="0" w:name="_jzkonftz5xjb" w:id="2"/>
      <w:bookmarkEnd w:id="2"/>
      <w:r w:rsidDel="00000000" w:rsidR="00000000" w:rsidRPr="00000000">
        <w:rPr>
          <w:rtl w:val="0"/>
        </w:rPr>
        <w:t xml:space="preserve">The first two minutes</w:t>
      </w:r>
    </w:p>
    <w:p w:rsidR="00000000" w:rsidDel="00000000" w:rsidP="00000000" w:rsidRDefault="00000000" w:rsidRPr="00000000" w14:paraId="0000000A">
      <w:pPr>
        <w:pageBreakBefore w:val="0"/>
        <w:rPr/>
      </w:pPr>
      <w:r w:rsidDel="00000000" w:rsidR="00000000" w:rsidRPr="00000000">
        <w:rPr>
          <w:rtl w:val="0"/>
        </w:rPr>
        <w:t xml:space="preserve">In any map where your opponents could be right next to you you want to scout that first.</w:t>
      </w:r>
    </w:p>
    <w:p w:rsidR="00000000" w:rsidDel="00000000" w:rsidP="00000000" w:rsidRDefault="00000000" w:rsidRPr="00000000" w14:paraId="0000000B">
      <w:pPr>
        <w:pageBreakBefore w:val="0"/>
        <w:rPr/>
      </w:pPr>
      <w:r w:rsidDel="00000000" w:rsidR="00000000" w:rsidRPr="00000000">
        <w:rPr>
          <w:rtl w:val="0"/>
        </w:rPr>
        <w:t xml:space="preserve">Then you scout the second nearest spot if the guy is far away then you scout in priority the spots where you think the player could try to go big (dual etc).</w:t>
      </w:r>
    </w:p>
    <w:p w:rsidR="00000000" w:rsidDel="00000000" w:rsidP="00000000" w:rsidRDefault="00000000" w:rsidRPr="00000000" w14:paraId="0000000C">
      <w:pPr>
        <w:pageBreakBefore w:val="0"/>
        <w:rPr/>
      </w:pPr>
      <w:r w:rsidDel="00000000" w:rsidR="00000000" w:rsidRPr="00000000">
        <w:rPr>
          <w:rtl w:val="0"/>
        </w:rPr>
        <w:t xml:space="preserve">And if the enemy is playing greedy you try to punish him.</w:t>
      </w:r>
    </w:p>
    <w:p w:rsidR="00000000" w:rsidDel="00000000" w:rsidP="00000000" w:rsidRDefault="00000000" w:rsidRPr="00000000" w14:paraId="0000000D">
      <w:pPr>
        <w:pStyle w:val="Heading2"/>
        <w:pageBreakBefore w:val="0"/>
        <w:rPr/>
      </w:pPr>
      <w:bookmarkStart w:colFirst="0" w:colLast="0" w:name="_w131kl79vc6a" w:id="3"/>
      <w:bookmarkEnd w:id="3"/>
      <w:r w:rsidDel="00000000" w:rsidR="00000000" w:rsidRPr="00000000">
        <w:rPr>
          <w:rtl w:val="0"/>
        </w:rPr>
        <w:t xml:space="preserve">🕛 12 o'clock</w:t>
      </w:r>
    </w:p>
    <w:p w:rsidR="00000000" w:rsidDel="00000000" w:rsidP="00000000" w:rsidRDefault="00000000" w:rsidRPr="00000000" w14:paraId="0000000E">
      <w:pPr>
        <w:pStyle w:val="Heading2"/>
        <w:pageBreakBefore w:val="0"/>
        <w:rPr/>
      </w:pPr>
      <w:bookmarkStart w:colFirst="0" w:colLast="0" w:name="_ouin73pvtguj" w:id="4"/>
      <w:bookmarkEnd w:id="4"/>
      <w:r w:rsidDel="00000000" w:rsidR="00000000" w:rsidRPr="00000000">
        <w:rPr>
          <w:rtl w:val="0"/>
        </w:rPr>
        <w:t xml:space="preserve">🕑 2 o'clock</w:t>
      </w:r>
    </w:p>
    <w:p w:rsidR="00000000" w:rsidDel="00000000" w:rsidP="00000000" w:rsidRDefault="00000000" w:rsidRPr="00000000" w14:paraId="0000000F">
      <w:pPr>
        <w:pStyle w:val="Heading2"/>
        <w:pageBreakBefore w:val="0"/>
        <w:rPr/>
      </w:pPr>
      <w:bookmarkStart w:colFirst="0" w:colLast="0" w:name="_vij7sdb3qltk" w:id="5"/>
      <w:bookmarkEnd w:id="5"/>
      <w:r w:rsidDel="00000000" w:rsidR="00000000" w:rsidRPr="00000000">
        <w:rPr>
          <w:rtl w:val="0"/>
        </w:rPr>
        <w:t xml:space="preserve">🕓 4 o'clock</w:t>
      </w:r>
    </w:p>
    <w:p w:rsidR="00000000" w:rsidDel="00000000" w:rsidP="00000000" w:rsidRDefault="00000000" w:rsidRPr="00000000" w14:paraId="00000010">
      <w:pPr>
        <w:pStyle w:val="Heading2"/>
        <w:pageBreakBefore w:val="0"/>
        <w:rPr/>
      </w:pPr>
      <w:bookmarkStart w:colFirst="0" w:colLast="0" w:name="_lzj8xmc1tn4u" w:id="6"/>
      <w:bookmarkEnd w:id="6"/>
      <w:r w:rsidDel="00000000" w:rsidR="00000000" w:rsidRPr="00000000">
        <w:rPr>
          <w:rtl w:val="0"/>
        </w:rPr>
        <w:t xml:space="preserve">🕔 5 o'clock</w:t>
      </w:r>
    </w:p>
    <w:p w:rsidR="00000000" w:rsidDel="00000000" w:rsidP="00000000" w:rsidRDefault="00000000" w:rsidRPr="00000000" w14:paraId="00000011">
      <w:pPr>
        <w:pageBreakBefore w:val="0"/>
        <w:ind w:left="720" w:firstLine="0"/>
        <w:rPr/>
      </w:pPr>
      <w:r w:rsidDel="00000000" w:rsidR="00000000" w:rsidRPr="00000000">
        <w:rPr>
          <w:rtl w:val="0"/>
        </w:rPr>
        <w:t xml:space="preserve">Your #1 priority is to know if 4 is hot (they scouted you, or you P1H,F,scout4).</w:t>
      </w:r>
    </w:p>
    <w:p w:rsidR="00000000" w:rsidDel="00000000" w:rsidP="00000000" w:rsidRDefault="00000000" w:rsidRPr="00000000" w14:paraId="00000012">
      <w:pPr>
        <w:pageBreakBefore w:val="0"/>
        <w:ind w:left="720" w:firstLine="0"/>
        <w:rPr/>
      </w:pPr>
      <w:r w:rsidDel="00000000" w:rsidR="00000000" w:rsidRPr="00000000">
        <w:rPr>
          <w:rtl w:val="0"/>
        </w:rPr>
        <w:t xml:space="preserve">4 hot: P1...L.</w:t>
      </w:r>
    </w:p>
    <w:p w:rsidR="00000000" w:rsidDel="00000000" w:rsidP="00000000" w:rsidRDefault="00000000" w:rsidRPr="00000000" w14:paraId="00000013">
      <w:pPr>
        <w:pageBreakBefore w:val="0"/>
        <w:ind w:left="720" w:firstLine="0"/>
        <w:rPr/>
      </w:pPr>
      <w:r w:rsidDel="00000000" w:rsidR="00000000" w:rsidRPr="00000000">
        <w:rPr>
          <w:rtl w:val="0"/>
        </w:rPr>
        <w:t xml:space="preserve">4 not hot: P1...B.</w:t>
      </w:r>
    </w:p>
    <w:p w:rsidR="00000000" w:rsidDel="00000000" w:rsidP="00000000" w:rsidRDefault="00000000" w:rsidRPr="00000000" w14:paraId="00000014">
      <w:pPr>
        <w:pageBreakBefore w:val="0"/>
        <w:ind w:left="720" w:firstLine="0"/>
        <w:rPr/>
      </w:pPr>
      <w:r w:rsidDel="00000000" w:rsidR="00000000" w:rsidRPr="00000000">
        <w:rPr>
          <w:rtl w:val="0"/>
        </w:rPr>
        <w:t xml:space="preserve">After barracks, G1scout-s5.</w:t>
      </w:r>
    </w:p>
    <w:p w:rsidR="00000000" w:rsidDel="00000000" w:rsidP="00000000" w:rsidRDefault="00000000" w:rsidRPr="00000000" w14:paraId="00000015">
      <w:pPr>
        <w:pageBreakBefore w:val="0"/>
        <w:ind w:left="720" w:firstLine="0"/>
        <w:rPr>
          <w:i w:val="1"/>
        </w:rPr>
      </w:pPr>
      <w:r w:rsidDel="00000000" w:rsidR="00000000" w:rsidRPr="00000000">
        <w:rPr>
          <w:i w:val="1"/>
          <w:rtl w:val="0"/>
        </w:rPr>
        <w:t xml:space="preserve">---</w:t>
      </w:r>
    </w:p>
    <w:p w:rsidR="00000000" w:rsidDel="00000000" w:rsidP="00000000" w:rsidRDefault="00000000" w:rsidRPr="00000000" w14:paraId="00000016">
      <w:pPr>
        <w:pageBreakBefore w:val="0"/>
        <w:ind w:left="720" w:firstLine="0"/>
        <w:rPr>
          <w:i w:val="1"/>
        </w:rPr>
      </w:pPr>
      <w:r w:rsidDel="00000000" w:rsidR="00000000" w:rsidRPr="00000000">
        <w:rPr>
          <w:i w:val="1"/>
          <w:rtl w:val="0"/>
        </w:rPr>
        <w:t xml:space="preserve">@ 5 i'd first farm on the left of your hall and your 3x3 might want to be lower</w:t>
      </w:r>
    </w:p>
    <w:p w:rsidR="00000000" w:rsidDel="00000000" w:rsidP="00000000" w:rsidRDefault="00000000" w:rsidRPr="00000000" w14:paraId="00000017">
      <w:pPr>
        <w:pStyle w:val="Heading2"/>
        <w:pageBreakBefore w:val="0"/>
        <w:rPr/>
      </w:pPr>
      <w:bookmarkStart w:colFirst="0" w:colLast="0" w:name="_vij7sdb3qltk" w:id="5"/>
      <w:bookmarkEnd w:id="5"/>
      <w:r w:rsidDel="00000000" w:rsidR="00000000" w:rsidRPr="00000000">
        <w:rPr>
          <w:rtl w:val="0"/>
        </w:rPr>
        <w:t xml:space="preserve">🕕 6 o'clock</w:t>
      </w:r>
    </w:p>
    <w:p w:rsidR="00000000" w:rsidDel="00000000" w:rsidP="00000000" w:rsidRDefault="00000000" w:rsidRPr="00000000" w14:paraId="00000018">
      <w:pPr>
        <w:pageBreakBefore w:val="0"/>
        <w:ind w:left="720" w:firstLine="0"/>
        <w:rPr/>
      </w:pPr>
      <w:r w:rsidDel="00000000" w:rsidR="00000000" w:rsidRPr="00000000">
        <w:rPr>
          <w:rtl w:val="0"/>
        </w:rPr>
        <w:t xml:space="preserve">Consider moving to S5 unless 5 &amp; 4 are both hot (that will be too much pressure and you start a little behind).</w:t>
      </w:r>
    </w:p>
    <w:p w:rsidR="00000000" w:rsidDel="00000000" w:rsidP="00000000" w:rsidRDefault="00000000" w:rsidRPr="00000000" w14:paraId="00000019">
      <w:pPr>
        <w:pageBreakBefore w:val="0"/>
        <w:ind w:left="720" w:firstLine="0"/>
        <w:rPr/>
      </w:pPr>
      <w:r w:rsidDel="00000000" w:rsidR="00000000" w:rsidRPr="00000000">
        <w:rPr>
          <w:rtl w:val="0"/>
        </w:rPr>
        <w:t xml:space="preserve">-Elysian-Far-: another approach you might want to consider for 6 is going to where you have an ally. if ally is 9 go s9. if ally is 5 or 4 go s5.</w:t>
      </w:r>
    </w:p>
    <w:p w:rsidR="00000000" w:rsidDel="00000000" w:rsidP="00000000" w:rsidRDefault="00000000" w:rsidRPr="00000000" w14:paraId="0000001A">
      <w:pPr>
        <w:pageBreakBefore w:val="0"/>
        <w:ind w:left="720" w:firstLine="0"/>
        <w:rPr/>
      </w:pPr>
      <w:r w:rsidDel="00000000" w:rsidR="00000000" w:rsidRPr="00000000">
        <w:rPr>
          <w:rtl w:val="0"/>
        </w:rPr>
        <w:t xml:space="preserve">if it's 4v4 then maybe stay home</w:t>
      </w:r>
    </w:p>
    <w:p w:rsidR="00000000" w:rsidDel="00000000" w:rsidP="00000000" w:rsidRDefault="00000000" w:rsidRPr="00000000" w14:paraId="0000001B">
      <w:pPr>
        <w:pageBreakBefore w:val="0"/>
        <w:ind w:left="720" w:firstLine="0"/>
        <w:rPr/>
      </w:pPr>
      <w:r w:rsidDel="00000000" w:rsidR="00000000" w:rsidRPr="00000000">
        <w:rPr>
          <w:rtl w:val="0"/>
        </w:rPr>
        <w:t xml:space="preserve">if 8 is an opponent</w:t>
      </w:r>
    </w:p>
    <w:p w:rsidR="00000000" w:rsidDel="00000000" w:rsidP="00000000" w:rsidRDefault="00000000" w:rsidRPr="00000000" w14:paraId="0000001C">
      <w:pPr>
        <w:pStyle w:val="Heading2"/>
        <w:pageBreakBefore w:val="0"/>
        <w:rPr/>
      </w:pPr>
      <w:bookmarkStart w:colFirst="0" w:colLast="0" w:name="_vij7sdb3qltk" w:id="5"/>
      <w:bookmarkEnd w:id="5"/>
      <w:r w:rsidDel="00000000" w:rsidR="00000000" w:rsidRPr="00000000">
        <w:rPr>
          <w:rtl w:val="0"/>
        </w:rPr>
        <w:t xml:space="preserve">🕗 8 o'clock</w:t>
      </w:r>
    </w:p>
    <w:p w:rsidR="00000000" w:rsidDel="00000000" w:rsidP="00000000" w:rsidRDefault="00000000" w:rsidRPr="00000000" w14:paraId="0000001D">
      <w:pPr>
        <w:pageBreakBefore w:val="0"/>
        <w:ind w:left="720" w:firstLine="0"/>
        <w:rPr/>
      </w:pPr>
      <w:r w:rsidDel="00000000" w:rsidR="00000000" w:rsidRPr="00000000">
        <w:rPr>
          <w:rtl w:val="0"/>
        </w:rPr>
        <w:t xml:space="preserve">Nobody ever plays at 8, they always move to S9. Or if you have a death wish, go straight to center.</w:t>
      </w:r>
    </w:p>
    <w:p w:rsidR="00000000" w:rsidDel="00000000" w:rsidP="00000000" w:rsidRDefault="00000000" w:rsidRPr="00000000" w14:paraId="0000001E">
      <w:pPr>
        <w:pStyle w:val="Heading2"/>
        <w:pageBreakBefore w:val="0"/>
        <w:rPr/>
      </w:pPr>
      <w:bookmarkStart w:colFirst="0" w:colLast="0" w:name="_oc09gatfuvgo" w:id="7"/>
      <w:bookmarkEnd w:id="7"/>
      <w:r w:rsidDel="00000000" w:rsidR="00000000" w:rsidRPr="00000000">
        <w:rPr>
          <w:rtl w:val="0"/>
        </w:rPr>
        <w:t xml:space="preserve">🕘 9 o'clock</w:t>
      </w:r>
    </w:p>
    <w:p w:rsidR="00000000" w:rsidDel="00000000" w:rsidP="00000000" w:rsidRDefault="00000000" w:rsidRPr="00000000" w14:paraId="0000001F">
      <w:pPr>
        <w:pageBreakBefore w:val="0"/>
        <w:ind w:left="720" w:firstLine="0"/>
        <w:rPr/>
      </w:pPr>
      <w:r w:rsidDel="00000000" w:rsidR="00000000" w:rsidRPr="00000000">
        <w:rPr>
          <w:rtl w:val="0"/>
        </w:rPr>
      </w:r>
    </w:p>
    <w:p w:rsidR="00000000" w:rsidDel="00000000" w:rsidP="00000000" w:rsidRDefault="00000000" w:rsidRPr="00000000" w14:paraId="00000020">
      <w:pPr>
        <w:pStyle w:val="Heading2"/>
        <w:pageBreakBefore w:val="0"/>
        <w:rPr/>
      </w:pPr>
      <w:bookmarkStart w:colFirst="0" w:colLast="0" w:name="_vij7sdb3qltk" w:id="5"/>
      <w:bookmarkEnd w:id="5"/>
      <w:r w:rsidDel="00000000" w:rsidR="00000000" w:rsidRPr="00000000">
        <w:rPr>
          <w:rtl w:val="0"/>
        </w:rPr>
        <w:t xml:space="preserve">🕚 11 o'clock</w:t>
      </w:r>
    </w:p>
    <w:p w:rsidR="00000000" w:rsidDel="00000000" w:rsidP="00000000" w:rsidRDefault="00000000" w:rsidRPr="00000000" w14:paraId="00000021">
      <w:pPr>
        <w:pageBreakBefore w:val="0"/>
        <w:ind w:left="720" w:firstLine="0"/>
        <w:rPr/>
      </w:pPr>
      <w:r w:rsidDel="00000000" w:rsidR="00000000" w:rsidRPr="00000000">
        <w:rPr>
          <w:rtl w:val="0"/>
        </w:rPr>
        <w:t xml:space="preserve">-Elysian-Far-: 11 hall placement is complicated. both the old and new (to the left one square) placements have pros to them. the old hall placement allows for a faster first 5k and may be more neighbor war-friendly.</w:t>
      </w:r>
    </w:p>
    <w:p w:rsidR="00000000" w:rsidDel="00000000" w:rsidP="00000000" w:rsidRDefault="00000000" w:rsidRPr="00000000" w14:paraId="00000022">
      <w:pPr>
        <w:pageBreakBefore w:val="0"/>
        <w:ind w:left="720" w:firstLine="0"/>
        <w:rPr/>
      </w:pPr>
      <w:r w:rsidDel="00000000" w:rsidR="00000000" w:rsidRPr="00000000">
        <w:rPr>
          <w:rtl w:val="0"/>
        </w:rPr>
        <w:t xml:space="preserve">The new hall mines out faster but requires more priming via chopping</w:t>
      </w:r>
    </w:p>
    <w:p w:rsidR="00000000" w:rsidDel="00000000" w:rsidP="00000000" w:rsidRDefault="00000000" w:rsidRPr="00000000" w14:paraId="00000023">
      <w:pPr>
        <w:pageBreakBefore w:val="0"/>
        <w:rPr/>
      </w:pPr>
      <w:r w:rsidDel="00000000" w:rsidR="00000000" w:rsidRPr="00000000">
        <w:rPr>
          <w:rtl w:val="0"/>
        </w:rPr>
      </w:r>
    </w:p>
    <w:p w:rsidR="00000000" w:rsidDel="00000000" w:rsidP="00000000" w:rsidRDefault="00000000" w:rsidRPr="00000000" w14:paraId="00000024">
      <w:pPr>
        <w:pStyle w:val="Heading2"/>
        <w:pageBreakBefore w:val="0"/>
        <w:rPr/>
      </w:pPr>
      <w:bookmarkStart w:colFirst="0" w:colLast="0" w:name="_bwxnd1uo3ksy" w:id="8"/>
      <w:bookmarkEnd w:id="8"/>
      <w:r w:rsidDel="00000000" w:rsidR="00000000" w:rsidRPr="00000000">
        <w:rPr>
          <w:rtl w:val="0"/>
        </w:rPr>
        <w:t xml:space="preserve">🏃‍♂️ S9</w:t>
      </w:r>
    </w:p>
    <w:p w:rsidR="00000000" w:rsidDel="00000000" w:rsidP="00000000" w:rsidRDefault="00000000" w:rsidRPr="00000000" w14:paraId="00000025">
      <w:pPr>
        <w:pageBreakBefore w:val="0"/>
        <w:ind w:left="720" w:firstLine="0"/>
        <w:rPr/>
      </w:pPr>
      <w:r w:rsidDel="00000000" w:rsidR="00000000" w:rsidRPr="00000000">
        <w:rPr>
          <w:rtl w:val="0"/>
        </w:rPr>
        <w:t xml:space="preserve">-Elysian-Far-: S9 i'd only hall high like that in 1v1s. By halling [2 squares] south, you deplete the equity of a 6 opponent moving to s9. You also make it easier to deal with being raxed and get to hall faster to begin with.</w:t>
      </w:r>
    </w:p>
    <w:p w:rsidR="00000000" w:rsidDel="00000000" w:rsidP="00000000" w:rsidRDefault="00000000" w:rsidRPr="00000000" w14:paraId="00000026">
      <w:pPr>
        <w:pStyle w:val="Heading1"/>
        <w:pageBreakBefore w:val="0"/>
        <w:rPr/>
      </w:pPr>
      <w:bookmarkStart w:colFirst="0" w:colLast="0" w:name="_w1x6atywar2b" w:id="9"/>
      <w:bookmarkEnd w:id="9"/>
      <w:r w:rsidDel="00000000" w:rsidR="00000000" w:rsidRPr="00000000">
        <w:rPr>
          <w:rtl w:val="0"/>
        </w:rPr>
        <w:t xml:space="preserve">By</w:t>
      </w:r>
    </w:p>
    <w:p w:rsidR="00000000" w:rsidDel="00000000" w:rsidP="00000000" w:rsidRDefault="00000000" w:rsidRPr="00000000" w14:paraId="00000027">
      <w:pPr>
        <w:pageBreakBefore w:val="0"/>
        <w:rPr/>
      </w:pPr>
      <w:r w:rsidDel="00000000" w:rsidR="00000000" w:rsidRPr="00000000">
        <w:rPr>
          <w:rtl w:val="0"/>
        </w:rPr>
        <w:t xml:space="preserve">By fulldecent, thanks to cel, fois[a], -Elysian-Far-</w:t>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after="20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 Id="rId6" Type="http://schemas.openxmlformats.org/officeDocument/2006/relationships/image" Target="media/image1.png"/><Relationship Id="rId7"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